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AEA4" w14:textId="67FCE2AD" w:rsidR="00EF7ACB" w:rsidRDefault="00A36B15" w:rsidP="005D1FCA">
      <w:pPr>
        <w:tabs>
          <w:tab w:val="left" w:pos="7995"/>
        </w:tabs>
        <w:jc w:val="right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7DBC61E8" wp14:editId="3F0503C0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EDCD" w14:textId="77777777" w:rsidR="005D1FCA" w:rsidRPr="005D1FCA" w:rsidRDefault="005D1FCA" w:rsidP="005D1FCA">
      <w:pPr>
        <w:tabs>
          <w:tab w:val="left" w:pos="7995"/>
        </w:tabs>
        <w:jc w:val="right"/>
        <w:rPr>
          <w:b/>
          <w:bCs/>
          <w:sz w:val="2"/>
          <w:szCs w:val="2"/>
        </w:rPr>
      </w:pPr>
    </w:p>
    <w:p w14:paraId="55C68B8F" w14:textId="77777777" w:rsidR="00A36B15" w:rsidRPr="00B2595B" w:rsidRDefault="00A36B15" w:rsidP="00A36B15">
      <w:pPr>
        <w:jc w:val="both"/>
        <w:rPr>
          <w:rFonts w:ascii="Calibri" w:hAnsi="Calibri" w:cs="Calibri"/>
          <w:b/>
        </w:rPr>
      </w:pPr>
      <w:r w:rsidRPr="00B2595B">
        <w:rPr>
          <w:rFonts w:ascii="Calibri" w:hAnsi="Calibri" w:cs="Calibri"/>
          <w:b/>
        </w:rPr>
        <w:t xml:space="preserve">SAJTÓKÖZLEMÉNY </w:t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  <w:r w:rsidRPr="00B2595B">
        <w:rPr>
          <w:rFonts w:ascii="Calibri" w:hAnsi="Calibri" w:cs="Calibri"/>
          <w:b/>
        </w:rPr>
        <w:tab/>
      </w:r>
    </w:p>
    <w:p w14:paraId="6C45F1FA" w14:textId="41DDE169" w:rsidR="00D90F7B" w:rsidRPr="00514D0A" w:rsidRDefault="00D90F7B" w:rsidP="00514D0A">
      <w:pPr>
        <w:jc w:val="both"/>
        <w:rPr>
          <w:b/>
          <w:bCs/>
          <w:sz w:val="28"/>
          <w:szCs w:val="28"/>
        </w:rPr>
      </w:pPr>
      <w:r w:rsidRPr="00514D0A">
        <w:rPr>
          <w:b/>
          <w:bCs/>
          <w:sz w:val="28"/>
          <w:szCs w:val="28"/>
        </w:rPr>
        <w:t>TOVÁBB BŐVÜLT A</w:t>
      </w:r>
      <w:r w:rsidR="00514D0A">
        <w:rPr>
          <w:b/>
          <w:bCs/>
          <w:sz w:val="28"/>
          <w:szCs w:val="28"/>
        </w:rPr>
        <w:t xml:space="preserve"> ZÖLD </w:t>
      </w:r>
      <w:r w:rsidRPr="00514D0A">
        <w:rPr>
          <w:b/>
          <w:bCs/>
          <w:sz w:val="28"/>
          <w:szCs w:val="28"/>
        </w:rPr>
        <w:t>FLOTTA. MÁR MINDEN HARMADIK FŐTAXIS AUTÓ KÖRNYEZETBARÁT</w:t>
      </w:r>
    </w:p>
    <w:p w14:paraId="58F10980" w14:textId="77777777" w:rsidR="00D90F7B" w:rsidRPr="005D1FCA" w:rsidRDefault="00D90F7B" w:rsidP="005D1FCA">
      <w:pPr>
        <w:jc w:val="both"/>
        <w:rPr>
          <w:b/>
          <w:bCs/>
          <w:sz w:val="28"/>
          <w:szCs w:val="28"/>
        </w:rPr>
      </w:pPr>
    </w:p>
    <w:p w14:paraId="01F67BED" w14:textId="77777777" w:rsidR="005D1FCA" w:rsidRPr="005D1FCA" w:rsidRDefault="005D1FCA" w:rsidP="001C71AA">
      <w:pPr>
        <w:widowControl w:val="0"/>
        <w:jc w:val="both"/>
        <w:rPr>
          <w:rFonts w:cstheme="minorHAnsi"/>
          <w:bCs/>
          <w:sz w:val="4"/>
          <w:szCs w:val="4"/>
        </w:rPr>
      </w:pPr>
    </w:p>
    <w:p w14:paraId="1E2AAEBC" w14:textId="3D8AA357" w:rsidR="00D90F7B" w:rsidRPr="00D90F7B" w:rsidRDefault="005D1FCA" w:rsidP="00D90F7B">
      <w:pPr>
        <w:widowControl w:val="0"/>
        <w:jc w:val="both"/>
        <w:rPr>
          <w:rFonts w:cstheme="minorHAnsi"/>
          <w:b/>
          <w:bCs/>
        </w:rPr>
      </w:pPr>
      <w:r w:rsidRPr="00B2595B">
        <w:rPr>
          <w:rFonts w:cstheme="minorHAnsi"/>
          <w:bCs/>
        </w:rPr>
        <w:t>Budapest, 202</w:t>
      </w:r>
      <w:r>
        <w:rPr>
          <w:rFonts w:cstheme="minorHAnsi"/>
          <w:bCs/>
        </w:rPr>
        <w:t>2</w:t>
      </w:r>
      <w:r w:rsidRPr="00B2595B">
        <w:rPr>
          <w:rFonts w:cstheme="minorHAnsi"/>
          <w:bCs/>
        </w:rPr>
        <w:t xml:space="preserve">. </w:t>
      </w:r>
      <w:r w:rsidRPr="00514D0A">
        <w:rPr>
          <w:rFonts w:cstheme="minorHAnsi"/>
          <w:bCs/>
        </w:rPr>
        <w:t xml:space="preserve">május </w:t>
      </w:r>
      <w:r w:rsidR="00AE11FE" w:rsidRPr="00514D0A">
        <w:rPr>
          <w:rFonts w:cstheme="minorHAnsi"/>
          <w:bCs/>
        </w:rPr>
        <w:t>27</w:t>
      </w:r>
      <w:r w:rsidRPr="00514D0A">
        <w:rPr>
          <w:rFonts w:cstheme="minorHAnsi"/>
          <w:bCs/>
        </w:rPr>
        <w:t>.</w:t>
      </w:r>
      <w:r w:rsidRPr="00B2595B">
        <w:rPr>
          <w:rFonts w:cstheme="minorHAnsi"/>
          <w:b/>
          <w:bCs/>
        </w:rPr>
        <w:t xml:space="preserve"> – </w:t>
      </w:r>
      <w:r w:rsidR="00D90F7B" w:rsidRPr="00D90F7B">
        <w:rPr>
          <w:rFonts w:cstheme="minorHAnsi"/>
          <w:b/>
          <w:bCs/>
        </w:rPr>
        <w:t xml:space="preserve">Újabb mérföldkőhöz érkezett hazánk legnagyobb taxitársasága: 45 új, tisztán elektromos </w:t>
      </w:r>
      <w:proofErr w:type="spellStart"/>
      <w:r w:rsidR="00D90F7B" w:rsidRPr="00D90F7B">
        <w:rPr>
          <w:rFonts w:cstheme="minorHAnsi"/>
          <w:b/>
          <w:bCs/>
        </w:rPr>
        <w:t>Kia</w:t>
      </w:r>
      <w:proofErr w:type="spellEnd"/>
      <w:r w:rsidR="00D90F7B" w:rsidRPr="00D90F7B">
        <w:rPr>
          <w:rFonts w:cstheme="minorHAnsi"/>
          <w:b/>
          <w:bCs/>
        </w:rPr>
        <w:t xml:space="preserve"> modellel bővült a Főtaxi </w:t>
      </w:r>
      <w:r w:rsidR="00514D0A">
        <w:rPr>
          <w:rFonts w:cstheme="minorHAnsi"/>
          <w:b/>
          <w:bCs/>
        </w:rPr>
        <w:t>járműparkja</w:t>
      </w:r>
      <w:r w:rsidR="00D90F7B" w:rsidRPr="00D90F7B">
        <w:rPr>
          <w:rFonts w:cstheme="minorHAnsi"/>
          <w:b/>
          <w:bCs/>
        </w:rPr>
        <w:t xml:space="preserve">. Már a teljes flotta harmadát környezetkímélő autók alkotják: </w:t>
      </w:r>
      <w:r w:rsidR="00E451BF">
        <w:rPr>
          <w:rFonts w:cstheme="minorHAnsi"/>
          <w:b/>
          <w:bCs/>
        </w:rPr>
        <w:t>több mint 130</w:t>
      </w:r>
      <w:r w:rsidR="00D90F7B" w:rsidRPr="00D90F7B">
        <w:rPr>
          <w:rFonts w:cstheme="minorHAnsi"/>
          <w:b/>
          <w:bCs/>
        </w:rPr>
        <w:t xml:space="preserve"> elektromos és </w:t>
      </w:r>
      <w:r w:rsidR="002979DF">
        <w:rPr>
          <w:rFonts w:cstheme="minorHAnsi"/>
          <w:b/>
          <w:bCs/>
        </w:rPr>
        <w:t>több mint 25</w:t>
      </w:r>
      <w:r w:rsidR="00E451BF">
        <w:rPr>
          <w:rFonts w:cstheme="minorHAnsi"/>
          <w:b/>
          <w:bCs/>
        </w:rPr>
        <w:t xml:space="preserve">0 </w:t>
      </w:r>
      <w:r w:rsidR="00D90F7B" w:rsidRPr="00D90F7B">
        <w:rPr>
          <w:rFonts w:cstheme="minorHAnsi"/>
          <w:b/>
          <w:bCs/>
        </w:rPr>
        <w:t xml:space="preserve"> </w:t>
      </w:r>
      <w:proofErr w:type="gramStart"/>
      <w:r w:rsidR="00D90F7B" w:rsidRPr="00D90F7B">
        <w:rPr>
          <w:rFonts w:cstheme="minorHAnsi"/>
          <w:b/>
          <w:bCs/>
        </w:rPr>
        <w:t>hibrid</w:t>
      </w:r>
      <w:proofErr w:type="gramEnd"/>
      <w:r w:rsidR="00D90F7B" w:rsidRPr="00D90F7B">
        <w:rPr>
          <w:rFonts w:cstheme="minorHAnsi"/>
          <w:b/>
          <w:bCs/>
        </w:rPr>
        <w:t xml:space="preserve"> taxi várja az utasokat, illetve rendelhető közvetlenül is a Főtaxi mobiltelefonos applikációján keresztül. </w:t>
      </w:r>
    </w:p>
    <w:p w14:paraId="68953B9C" w14:textId="77777777" w:rsidR="00D90F7B" w:rsidRDefault="00D90F7B" w:rsidP="001C71AA">
      <w:pPr>
        <w:widowControl w:val="0"/>
        <w:jc w:val="both"/>
        <w:rPr>
          <w:rFonts w:cstheme="minorHAnsi"/>
          <w:bCs/>
        </w:rPr>
      </w:pPr>
    </w:p>
    <w:p w14:paraId="2B73E0A7" w14:textId="404A4128" w:rsidR="00D90F7B" w:rsidRDefault="00D90F7B" w:rsidP="001C71AA">
      <w:pPr>
        <w:widowControl w:val="0"/>
        <w:jc w:val="both"/>
        <w:rPr>
          <w:rFonts w:cstheme="minorHAnsi"/>
          <w:bCs/>
        </w:rPr>
      </w:pPr>
      <w:r w:rsidRPr="00514D0A">
        <w:rPr>
          <w:rFonts w:cstheme="minorHAnsi"/>
          <w:bCs/>
        </w:rPr>
        <w:t>A fo</w:t>
      </w:r>
      <w:r w:rsidR="008A32A4" w:rsidRPr="00514D0A">
        <w:rPr>
          <w:rFonts w:cstheme="minorHAnsi"/>
          <w:bCs/>
        </w:rPr>
        <w:t xml:space="preserve">lyamatos </w:t>
      </w:r>
      <w:r w:rsidRPr="00514D0A">
        <w:rPr>
          <w:rFonts w:cstheme="minorHAnsi"/>
          <w:bCs/>
        </w:rPr>
        <w:t>e-</w:t>
      </w:r>
      <w:r w:rsidR="008A32A4" w:rsidRPr="00514D0A">
        <w:rPr>
          <w:rFonts w:cstheme="minorHAnsi"/>
          <w:bCs/>
        </w:rPr>
        <w:t>flotta</w:t>
      </w:r>
      <w:r w:rsidRPr="00514D0A">
        <w:rPr>
          <w:rFonts w:cstheme="minorHAnsi"/>
          <w:bCs/>
        </w:rPr>
        <w:t xml:space="preserve"> </w:t>
      </w:r>
      <w:r w:rsidR="008A32A4" w:rsidRPr="00514D0A">
        <w:rPr>
          <w:rFonts w:cstheme="minorHAnsi"/>
          <w:bCs/>
        </w:rPr>
        <w:t xml:space="preserve">bővítésének köszönhetően a Főtaxi flottájának már a harmada környezetkímélő. </w:t>
      </w:r>
      <w:r w:rsidR="0042456D">
        <w:rPr>
          <w:rFonts w:cstheme="minorHAnsi"/>
          <w:bCs/>
        </w:rPr>
        <w:t>A</w:t>
      </w:r>
      <w:r w:rsidRPr="00514D0A">
        <w:rPr>
          <w:rFonts w:ascii="Calibri" w:eastAsia="Calibri" w:hAnsi="Calibri" w:cs="Calibri"/>
        </w:rPr>
        <w:t xml:space="preserve"> Főtaxi tisztán elektromos járműparkja </w:t>
      </w:r>
      <w:r w:rsidRPr="00D90F7B">
        <w:rPr>
          <w:rFonts w:ascii="Calibri" w:eastAsia="Calibri" w:hAnsi="Calibri" w:cs="Calibri"/>
        </w:rPr>
        <w:t>az első 19 villanyautó beszerzése óta eltelt mindössze</w:t>
      </w:r>
      <w:r w:rsidRPr="00514D0A">
        <w:rPr>
          <w:rFonts w:ascii="Calibri" w:eastAsia="Calibri" w:hAnsi="Calibri" w:cs="Calibri"/>
        </w:rPr>
        <w:t xml:space="preserve"> három év alatt több mint a </w:t>
      </w:r>
      <w:r w:rsidR="00C85DC7">
        <w:rPr>
          <w:rFonts w:ascii="Calibri" w:eastAsia="Calibri" w:hAnsi="Calibri" w:cs="Calibri"/>
        </w:rPr>
        <w:t>6</w:t>
      </w:r>
      <w:r w:rsidRPr="00514D0A">
        <w:rPr>
          <w:rFonts w:ascii="Calibri" w:eastAsia="Calibri" w:hAnsi="Calibri" w:cs="Calibri"/>
        </w:rPr>
        <w:t>-</w:t>
      </w:r>
      <w:r w:rsidR="00C85DC7">
        <w:rPr>
          <w:rFonts w:ascii="Calibri" w:eastAsia="Calibri" w:hAnsi="Calibri" w:cs="Calibri"/>
        </w:rPr>
        <w:t>szorosára</w:t>
      </w:r>
      <w:r w:rsidR="00C85DC7" w:rsidRPr="00514D0A">
        <w:rPr>
          <w:rFonts w:ascii="Calibri" w:eastAsia="Calibri" w:hAnsi="Calibri" w:cs="Calibri"/>
        </w:rPr>
        <w:t xml:space="preserve"> </w:t>
      </w:r>
      <w:r w:rsidRPr="00514D0A">
        <w:rPr>
          <w:rFonts w:ascii="Calibri" w:eastAsia="Calibri" w:hAnsi="Calibri" w:cs="Calibri"/>
        </w:rPr>
        <w:t xml:space="preserve">nőtt. </w:t>
      </w:r>
      <w:r w:rsidR="008A32A4" w:rsidRPr="00514D0A">
        <w:rPr>
          <w:rFonts w:cstheme="minorHAnsi"/>
          <w:bCs/>
        </w:rPr>
        <w:t xml:space="preserve">Az applikáción is elérhető elektromos és hibrid </w:t>
      </w:r>
      <w:proofErr w:type="gramStart"/>
      <w:r w:rsidR="008A32A4" w:rsidRPr="00514D0A">
        <w:rPr>
          <w:rFonts w:cstheme="minorHAnsi"/>
          <w:bCs/>
        </w:rPr>
        <w:t>autó rendelésnek</w:t>
      </w:r>
      <w:proofErr w:type="gramEnd"/>
      <w:r w:rsidR="008A32A4" w:rsidRPr="00514D0A">
        <w:rPr>
          <w:rFonts w:cstheme="minorHAnsi"/>
          <w:bCs/>
        </w:rPr>
        <w:t xml:space="preserve"> is köszönhetően ezzel minden harmadik utazás zöld a </w:t>
      </w:r>
      <w:proofErr w:type="spellStart"/>
      <w:r w:rsidR="008A32A4" w:rsidRPr="00514D0A">
        <w:rPr>
          <w:rFonts w:cstheme="minorHAnsi"/>
          <w:bCs/>
        </w:rPr>
        <w:t>Főtaxinál</w:t>
      </w:r>
      <w:proofErr w:type="spellEnd"/>
      <w:r w:rsidR="008A32A4" w:rsidRPr="00514D0A">
        <w:rPr>
          <w:rFonts w:cstheme="minorHAnsi"/>
          <w:bCs/>
        </w:rPr>
        <w:t>.</w:t>
      </w:r>
    </w:p>
    <w:p w14:paraId="5CACBAA2" w14:textId="0A7862F7" w:rsidR="00D90F7B" w:rsidRPr="005D1FCA" w:rsidRDefault="00D90F7B" w:rsidP="00D90F7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 sofőröket is ö</w:t>
      </w:r>
      <w:r w:rsidRPr="005D1FCA">
        <w:rPr>
          <w:rFonts w:ascii="Calibri" w:eastAsia="Calibri" w:hAnsi="Calibri" w:cs="Calibri"/>
          <w:b/>
          <w:bCs/>
        </w:rPr>
        <w:t>sztönzik az átállásra</w:t>
      </w:r>
    </w:p>
    <w:p w14:paraId="11499DE8" w14:textId="53701E61" w:rsidR="001C71AA" w:rsidRPr="00514D0A" w:rsidRDefault="00AE11FE" w:rsidP="001C71AA">
      <w:pPr>
        <w:widowControl w:val="0"/>
        <w:jc w:val="both"/>
        <w:rPr>
          <w:rFonts w:ascii="Calibri" w:eastAsia="Calibri" w:hAnsi="Calibri" w:cs="Calibri"/>
          <w:bCs/>
        </w:rPr>
      </w:pPr>
      <w:r w:rsidRPr="00514D0A">
        <w:rPr>
          <w:rFonts w:ascii="Calibri" w:eastAsia="Calibri" w:hAnsi="Calibri" w:cs="Calibri"/>
          <w:bCs/>
        </w:rPr>
        <w:t>A</w:t>
      </w:r>
      <w:r w:rsidR="002D6990" w:rsidRPr="00514D0A">
        <w:rPr>
          <w:rFonts w:ascii="Calibri" w:eastAsia="Calibri" w:hAnsi="Calibri" w:cs="Calibri"/>
          <w:bCs/>
        </w:rPr>
        <w:t xml:space="preserve"> társaság </w:t>
      </w:r>
      <w:r w:rsidR="009C05F1" w:rsidRPr="00514D0A">
        <w:rPr>
          <w:rFonts w:ascii="Calibri" w:eastAsia="Calibri" w:hAnsi="Calibri" w:cs="Calibri"/>
          <w:bCs/>
        </w:rPr>
        <w:t>kedvezményes tagdíjjal</w:t>
      </w:r>
      <w:r w:rsidR="002D6990" w:rsidRPr="00514D0A">
        <w:rPr>
          <w:rFonts w:ascii="Calibri" w:eastAsia="Calibri" w:hAnsi="Calibri" w:cs="Calibri"/>
          <w:bCs/>
        </w:rPr>
        <w:t xml:space="preserve">, </w:t>
      </w:r>
      <w:r w:rsidR="00642814" w:rsidRPr="00514D0A">
        <w:rPr>
          <w:rFonts w:ascii="Calibri" w:eastAsia="Calibri" w:hAnsi="Calibri" w:cs="Calibri"/>
          <w:bCs/>
        </w:rPr>
        <w:t>illetve bérleti konstrukcióval is</w:t>
      </w:r>
      <w:r w:rsidR="0030678A" w:rsidRPr="00514D0A">
        <w:rPr>
          <w:rFonts w:ascii="Calibri" w:eastAsia="Calibri" w:hAnsi="Calibri" w:cs="Calibri"/>
          <w:bCs/>
        </w:rPr>
        <w:t xml:space="preserve"> </w:t>
      </w:r>
      <w:proofErr w:type="spellStart"/>
      <w:r w:rsidR="0030678A" w:rsidRPr="00514D0A">
        <w:rPr>
          <w:rFonts w:ascii="Calibri" w:eastAsia="Calibri" w:hAnsi="Calibri" w:cs="Calibri"/>
          <w:bCs/>
        </w:rPr>
        <w:t>ösztönzi</w:t>
      </w:r>
      <w:proofErr w:type="spellEnd"/>
      <w:r w:rsidR="0030678A" w:rsidRPr="00514D0A">
        <w:rPr>
          <w:rFonts w:ascii="Calibri" w:eastAsia="Calibri" w:hAnsi="Calibri" w:cs="Calibri"/>
          <w:bCs/>
        </w:rPr>
        <w:t xml:space="preserve"> a </w:t>
      </w:r>
      <w:proofErr w:type="gramStart"/>
      <w:r w:rsidR="0030678A" w:rsidRPr="00514D0A">
        <w:rPr>
          <w:rFonts w:ascii="Calibri" w:eastAsia="Calibri" w:hAnsi="Calibri" w:cs="Calibri"/>
          <w:bCs/>
        </w:rPr>
        <w:t>meglévő</w:t>
      </w:r>
      <w:proofErr w:type="gramEnd"/>
      <w:r w:rsidR="0030678A" w:rsidRPr="00514D0A">
        <w:rPr>
          <w:rFonts w:ascii="Calibri" w:eastAsia="Calibri" w:hAnsi="Calibri" w:cs="Calibri"/>
          <w:bCs/>
        </w:rPr>
        <w:t xml:space="preserve"> és leendő </w:t>
      </w:r>
      <w:proofErr w:type="gramStart"/>
      <w:r w:rsidR="004C4964" w:rsidRPr="00514D0A">
        <w:rPr>
          <w:rFonts w:ascii="Calibri" w:eastAsia="Calibri" w:hAnsi="Calibri" w:cs="Calibri"/>
          <w:bCs/>
        </w:rPr>
        <w:t>taxisofőrjeit</w:t>
      </w:r>
      <w:proofErr w:type="gramEnd"/>
      <w:r w:rsidR="004C4964" w:rsidRPr="00514D0A">
        <w:rPr>
          <w:rFonts w:ascii="Calibri" w:eastAsia="Calibri" w:hAnsi="Calibri" w:cs="Calibri"/>
          <w:bCs/>
        </w:rPr>
        <w:t xml:space="preserve"> </w:t>
      </w:r>
      <w:r w:rsidR="0030678A" w:rsidRPr="00514D0A">
        <w:rPr>
          <w:rFonts w:ascii="Calibri" w:eastAsia="Calibri" w:hAnsi="Calibri" w:cs="Calibri"/>
          <w:bCs/>
        </w:rPr>
        <w:t xml:space="preserve">a </w:t>
      </w:r>
      <w:r w:rsidR="002D6990" w:rsidRPr="00514D0A">
        <w:rPr>
          <w:rFonts w:ascii="Calibri" w:eastAsia="Calibri" w:hAnsi="Calibri" w:cs="Calibri"/>
          <w:bCs/>
        </w:rPr>
        <w:t>zöld útra térésre</w:t>
      </w:r>
      <w:r w:rsidR="001C71AA" w:rsidRPr="00514D0A">
        <w:rPr>
          <w:rFonts w:ascii="Calibri" w:eastAsia="Calibri" w:hAnsi="Calibri" w:cs="Calibri"/>
          <w:bCs/>
        </w:rPr>
        <w:t xml:space="preserve">.  </w:t>
      </w:r>
    </w:p>
    <w:p w14:paraId="1717B505" w14:textId="1809B887" w:rsidR="001C71AA" w:rsidRPr="005D1FCA" w:rsidRDefault="001C71AA" w:rsidP="005D1FCA">
      <w:pPr>
        <w:jc w:val="both"/>
        <w:rPr>
          <w:rFonts w:ascii="Calibri" w:eastAsia="Calibri" w:hAnsi="Calibri" w:cs="Calibri"/>
        </w:rPr>
      </w:pPr>
      <w:r w:rsidRPr="005D1FCA">
        <w:rPr>
          <w:rFonts w:ascii="Calibri" w:eastAsia="Calibri" w:hAnsi="Calibri" w:cs="Calibri"/>
          <w:i/>
          <w:iCs/>
        </w:rPr>
        <w:t>„2019-ben az első voltam, aki bérleti szerződést írt alá</w:t>
      </w:r>
      <w:r w:rsidR="0030678A">
        <w:rPr>
          <w:rFonts w:ascii="Calibri" w:eastAsia="Calibri" w:hAnsi="Calibri" w:cs="Calibri"/>
          <w:i/>
          <w:iCs/>
        </w:rPr>
        <w:t xml:space="preserve"> taxisofőrként</w:t>
      </w:r>
      <w:r w:rsidRPr="005D1FCA">
        <w:rPr>
          <w:rFonts w:ascii="Calibri" w:eastAsia="Calibri" w:hAnsi="Calibri" w:cs="Calibri"/>
          <w:i/>
          <w:iCs/>
        </w:rPr>
        <w:t xml:space="preserve"> egy elektromos autóra a </w:t>
      </w:r>
      <w:r w:rsidR="0030678A">
        <w:rPr>
          <w:rFonts w:ascii="Calibri" w:eastAsia="Calibri" w:hAnsi="Calibri" w:cs="Calibri"/>
          <w:i/>
          <w:iCs/>
        </w:rPr>
        <w:t>cégnél</w:t>
      </w:r>
      <w:r w:rsidRPr="005D1FCA">
        <w:rPr>
          <w:rFonts w:ascii="Calibri" w:eastAsia="Calibri" w:hAnsi="Calibri" w:cs="Calibri"/>
          <w:i/>
          <w:iCs/>
        </w:rPr>
        <w:t xml:space="preserve">. Nem csak nekem, </w:t>
      </w:r>
      <w:r w:rsidR="0030678A">
        <w:rPr>
          <w:rFonts w:ascii="Calibri" w:eastAsia="Calibri" w:hAnsi="Calibri" w:cs="Calibri"/>
          <w:i/>
          <w:iCs/>
        </w:rPr>
        <w:t xml:space="preserve">de </w:t>
      </w:r>
      <w:r w:rsidRPr="005D1FCA">
        <w:rPr>
          <w:rFonts w:ascii="Calibri" w:eastAsia="Calibri" w:hAnsi="Calibri" w:cs="Calibri"/>
          <w:i/>
          <w:iCs/>
        </w:rPr>
        <w:t>a kollégáimnak is bevált a villanyautózás, hiszen amellett, hogy élmény vezetni</w:t>
      </w:r>
      <w:r w:rsidR="00773E89">
        <w:rPr>
          <w:rFonts w:ascii="Calibri" w:eastAsia="Calibri" w:hAnsi="Calibri" w:cs="Calibri"/>
          <w:i/>
          <w:iCs/>
        </w:rPr>
        <w:t xml:space="preserve"> és utazni benne</w:t>
      </w:r>
      <w:r w:rsidRPr="005D1FCA">
        <w:rPr>
          <w:rFonts w:ascii="Calibri" w:eastAsia="Calibri" w:hAnsi="Calibri" w:cs="Calibri"/>
          <w:i/>
          <w:iCs/>
        </w:rPr>
        <w:t>, a hagyományos meghajtású kocsikhoz képest jóval alacsonyabbak a fenntartási költségek</w:t>
      </w:r>
      <w:r w:rsidR="00773E89">
        <w:rPr>
          <w:rFonts w:ascii="Calibri" w:eastAsia="Calibri" w:hAnsi="Calibri" w:cs="Calibri"/>
          <w:i/>
          <w:iCs/>
        </w:rPr>
        <w:t>.</w:t>
      </w:r>
      <w:r w:rsidRPr="005D1FCA">
        <w:rPr>
          <w:rFonts w:ascii="Calibri" w:eastAsia="Calibri" w:hAnsi="Calibri" w:cs="Calibri"/>
          <w:i/>
          <w:iCs/>
        </w:rPr>
        <w:t xml:space="preserve"> </w:t>
      </w:r>
      <w:r w:rsidR="00E727FE">
        <w:rPr>
          <w:rFonts w:ascii="Calibri" w:eastAsia="Calibri" w:hAnsi="Calibri" w:cs="Calibri"/>
          <w:i/>
          <w:iCs/>
        </w:rPr>
        <w:t xml:space="preserve">A technológia kiforrottságát mutatja, hogy </w:t>
      </w:r>
      <w:r w:rsidR="00773E89">
        <w:rPr>
          <w:rFonts w:ascii="Calibri" w:eastAsia="Calibri" w:hAnsi="Calibri" w:cs="Calibri"/>
          <w:i/>
          <w:iCs/>
        </w:rPr>
        <w:t xml:space="preserve">a </w:t>
      </w:r>
      <w:r w:rsidR="00AB7A96">
        <w:rPr>
          <w:rFonts w:ascii="Calibri" w:eastAsia="Calibri" w:hAnsi="Calibri" w:cs="Calibri"/>
          <w:i/>
          <w:iCs/>
        </w:rPr>
        <w:t>számos,</w:t>
      </w:r>
      <w:r w:rsidR="00E727FE">
        <w:rPr>
          <w:rFonts w:ascii="Calibri" w:eastAsia="Calibri" w:hAnsi="Calibri" w:cs="Calibri"/>
          <w:i/>
          <w:iCs/>
        </w:rPr>
        <w:t xml:space="preserve"> jócskán 100 ezer kilomé</w:t>
      </w:r>
      <w:r w:rsidR="00773E89">
        <w:rPr>
          <w:rFonts w:ascii="Calibri" w:eastAsia="Calibri" w:hAnsi="Calibri" w:cs="Calibri"/>
          <w:i/>
          <w:iCs/>
        </w:rPr>
        <w:t>ternél járó autónk</w:t>
      </w:r>
      <w:r w:rsidR="00E727FE">
        <w:rPr>
          <w:rFonts w:ascii="Calibri" w:eastAsia="Calibri" w:hAnsi="Calibri" w:cs="Calibri"/>
          <w:i/>
          <w:iCs/>
        </w:rPr>
        <w:t xml:space="preserve"> akkumulátora továbbra is kifogástalan állapotban van</w:t>
      </w:r>
      <w:r w:rsidR="00AB7A96">
        <w:rPr>
          <w:rFonts w:ascii="Calibri" w:eastAsia="Calibri" w:hAnsi="Calibri" w:cs="Calibri"/>
          <w:i/>
          <w:iCs/>
        </w:rPr>
        <w:t>. E</w:t>
      </w:r>
      <w:r w:rsidR="00E727FE">
        <w:rPr>
          <w:rFonts w:ascii="Calibri" w:eastAsia="Calibri" w:hAnsi="Calibri" w:cs="Calibri"/>
          <w:i/>
          <w:iCs/>
        </w:rPr>
        <w:t>z is megerősít minket</w:t>
      </w:r>
      <w:r w:rsidR="00642814">
        <w:rPr>
          <w:rFonts w:ascii="Calibri" w:eastAsia="Calibri" w:hAnsi="Calibri" w:cs="Calibri"/>
          <w:i/>
          <w:iCs/>
        </w:rPr>
        <w:t xml:space="preserve"> abban</w:t>
      </w:r>
      <w:r w:rsidR="00E727FE">
        <w:rPr>
          <w:rFonts w:ascii="Calibri" w:eastAsia="Calibri" w:hAnsi="Calibri" w:cs="Calibri"/>
          <w:i/>
          <w:iCs/>
        </w:rPr>
        <w:t>, hogy a budapesti taxizás jövőjét a zöld flo</w:t>
      </w:r>
      <w:r w:rsidR="0018275E">
        <w:rPr>
          <w:rFonts w:ascii="Calibri" w:eastAsia="Calibri" w:hAnsi="Calibri" w:cs="Calibri"/>
          <w:i/>
          <w:iCs/>
        </w:rPr>
        <w:t>tta folyamatos bővítésében látjuk</w:t>
      </w:r>
      <w:r w:rsidRPr="005D1FCA">
        <w:rPr>
          <w:rFonts w:ascii="Calibri" w:eastAsia="Calibri" w:hAnsi="Calibri" w:cs="Calibri"/>
          <w:i/>
          <w:iCs/>
        </w:rPr>
        <w:t>”</w:t>
      </w:r>
      <w:r w:rsidRPr="005D1FCA">
        <w:rPr>
          <w:rFonts w:ascii="Calibri" w:eastAsia="Calibri" w:hAnsi="Calibri" w:cs="Calibri"/>
        </w:rPr>
        <w:t xml:space="preserve"> – mondta ifj. Lajsz András, a Főtaxi zöldflotta-fejlesztésért is felelős operatív vezetője. </w:t>
      </w:r>
    </w:p>
    <w:p w14:paraId="60529A59" w14:textId="090E2686" w:rsidR="00D90F7B" w:rsidRDefault="0030678A" w:rsidP="005D1F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É</w:t>
      </w:r>
      <w:r w:rsidR="001C71AA" w:rsidRPr="005D1FCA">
        <w:rPr>
          <w:rFonts w:ascii="Calibri" w:eastAsia="Calibri" w:hAnsi="Calibri" w:cs="Calibri"/>
        </w:rPr>
        <w:t xml:space="preserve">vente tízmilliós fuvarszámával a főváros közlekedésének jelentős szereplőjének számító Főtaxi elkötelezett Budapest levegőminőségének javítása és </w:t>
      </w:r>
      <w:r w:rsidR="00760C05">
        <w:rPr>
          <w:rFonts w:ascii="Calibri" w:eastAsia="Calibri" w:hAnsi="Calibri" w:cs="Calibri"/>
        </w:rPr>
        <w:t xml:space="preserve">a </w:t>
      </w:r>
      <w:r w:rsidR="001C71AA" w:rsidRPr="005D1FCA">
        <w:rPr>
          <w:rFonts w:ascii="Calibri" w:eastAsia="Calibri" w:hAnsi="Calibri" w:cs="Calibri"/>
        </w:rPr>
        <w:t>zajszennyezés csökkentése iránt, ezért</w:t>
      </w:r>
      <w:r w:rsidR="00AB7A96">
        <w:rPr>
          <w:rFonts w:ascii="Calibri" w:eastAsia="Calibri" w:hAnsi="Calibri" w:cs="Calibri"/>
        </w:rPr>
        <w:t xml:space="preserve"> a Zöldút </w:t>
      </w:r>
      <w:r w:rsidR="00760C05">
        <w:rPr>
          <w:rFonts w:ascii="Calibri" w:eastAsia="Calibri" w:hAnsi="Calibri" w:cs="Calibri"/>
        </w:rPr>
        <w:t>Programja keretében</w:t>
      </w:r>
      <w:r w:rsidR="00760C05" w:rsidRPr="005D1FCA">
        <w:rPr>
          <w:rFonts w:ascii="Calibri" w:eastAsia="Calibri" w:hAnsi="Calibri" w:cs="Calibri"/>
        </w:rPr>
        <w:t xml:space="preserve"> </w:t>
      </w:r>
      <w:r w:rsidR="00AB7A96">
        <w:rPr>
          <w:rFonts w:ascii="Calibri" w:eastAsia="Calibri" w:hAnsi="Calibri" w:cs="Calibri"/>
        </w:rPr>
        <w:t xml:space="preserve">többek között </w:t>
      </w:r>
      <w:r>
        <w:rPr>
          <w:rFonts w:ascii="Calibri" w:eastAsia="Calibri" w:hAnsi="Calibri" w:cs="Calibri"/>
        </w:rPr>
        <w:t>tagdíj</w:t>
      </w:r>
      <w:r w:rsidR="00AB7A96">
        <w:rPr>
          <w:rFonts w:ascii="Calibri" w:eastAsia="Calibri" w:hAnsi="Calibri" w:cs="Calibri"/>
        </w:rPr>
        <w:t>kedvezménnyel is</w:t>
      </w:r>
      <w:r w:rsidR="001C71AA" w:rsidRPr="005D1FCA">
        <w:rPr>
          <w:rFonts w:ascii="Calibri" w:eastAsia="Calibri" w:hAnsi="Calibri" w:cs="Calibri"/>
        </w:rPr>
        <w:t xml:space="preserve"> támogatja a környezetkímélő járműflotta </w:t>
      </w:r>
      <w:r w:rsidR="00AB7A96">
        <w:rPr>
          <w:rFonts w:ascii="Calibri" w:eastAsia="Calibri" w:hAnsi="Calibri" w:cs="Calibri"/>
        </w:rPr>
        <w:t>bővülését</w:t>
      </w:r>
      <w:r w:rsidR="001C71AA" w:rsidRPr="005D1FCA">
        <w:rPr>
          <w:rFonts w:ascii="Calibri" w:eastAsia="Calibri" w:hAnsi="Calibri" w:cs="Calibri"/>
        </w:rPr>
        <w:t xml:space="preserve">. </w:t>
      </w:r>
      <w:r w:rsidR="001C71AA" w:rsidRPr="00C85DC7">
        <w:rPr>
          <w:rFonts w:ascii="Calibri" w:eastAsia="Calibri" w:hAnsi="Calibri" w:cs="Calibri"/>
          <w:b/>
        </w:rPr>
        <w:t>A</w:t>
      </w:r>
      <w:r w:rsidR="009C05F1" w:rsidRPr="002979DF">
        <w:rPr>
          <w:rFonts w:ascii="Calibri" w:eastAsia="Calibri" w:hAnsi="Calibri" w:cs="Calibri"/>
          <w:b/>
        </w:rPr>
        <w:t xml:space="preserve"> társasághoz </w:t>
      </w:r>
      <w:r w:rsidR="00320198" w:rsidRPr="002979DF">
        <w:rPr>
          <w:rFonts w:ascii="Calibri" w:eastAsia="Calibri" w:hAnsi="Calibri" w:cs="Calibri"/>
          <w:b/>
        </w:rPr>
        <w:t>három évesnél fiatalabb</w:t>
      </w:r>
      <w:r w:rsidR="00320198">
        <w:rPr>
          <w:rFonts w:ascii="Calibri" w:eastAsia="Calibri" w:hAnsi="Calibri" w:cs="Calibri"/>
          <w:b/>
        </w:rPr>
        <w:t xml:space="preserve"> </w:t>
      </w:r>
      <w:r w:rsidR="009C05F1" w:rsidRPr="00A9697C">
        <w:rPr>
          <w:rFonts w:ascii="Calibri" w:eastAsia="Calibri" w:hAnsi="Calibri" w:cs="Calibri"/>
          <w:b/>
        </w:rPr>
        <w:t>elektromos</w:t>
      </w:r>
      <w:r w:rsidR="00AB7A96" w:rsidRPr="00A9697C">
        <w:rPr>
          <w:rFonts w:ascii="Calibri" w:eastAsia="Calibri" w:hAnsi="Calibri" w:cs="Calibri"/>
          <w:b/>
        </w:rPr>
        <w:t xml:space="preserve"> vagy hibrid</w:t>
      </w:r>
      <w:r w:rsidR="009C05F1" w:rsidRPr="00A9697C">
        <w:rPr>
          <w:rFonts w:ascii="Calibri" w:eastAsia="Calibri" w:hAnsi="Calibri" w:cs="Calibri"/>
          <w:b/>
        </w:rPr>
        <w:t xml:space="preserve"> autóval csatlakozó partnerek</w:t>
      </w:r>
      <w:r w:rsidR="008A32A4">
        <w:rPr>
          <w:rFonts w:ascii="Calibri" w:eastAsia="Calibri" w:hAnsi="Calibri" w:cs="Calibri"/>
          <w:b/>
        </w:rPr>
        <w:t xml:space="preserve"> a normál </w:t>
      </w:r>
      <w:r w:rsidR="00AC396A">
        <w:rPr>
          <w:rFonts w:ascii="Calibri" w:eastAsia="Calibri" w:hAnsi="Calibri" w:cs="Calibri"/>
          <w:b/>
        </w:rPr>
        <w:t>tagdíj</w:t>
      </w:r>
      <w:bookmarkStart w:id="0" w:name="_GoBack"/>
      <w:bookmarkEnd w:id="0"/>
      <w:r w:rsidR="008A32A4">
        <w:rPr>
          <w:rFonts w:ascii="Calibri" w:eastAsia="Calibri" w:hAnsi="Calibri" w:cs="Calibri"/>
          <w:b/>
        </w:rPr>
        <w:t xml:space="preserve"> mindössze felét fizetik. </w:t>
      </w:r>
      <w:r w:rsidR="008A32A4">
        <w:rPr>
          <w:rFonts w:ascii="Calibri" w:eastAsia="Calibri" w:hAnsi="Calibri" w:cs="Calibri"/>
        </w:rPr>
        <w:t xml:space="preserve">Azok, akik nem saját gépkocsival </w:t>
      </w:r>
      <w:r w:rsidR="00352517">
        <w:rPr>
          <w:rFonts w:ascii="Calibri" w:eastAsia="Calibri" w:hAnsi="Calibri" w:cs="Calibri"/>
        </w:rPr>
        <w:t>lépnek be</w:t>
      </w:r>
      <w:r w:rsidR="008A32A4">
        <w:rPr>
          <w:rFonts w:ascii="Calibri" w:eastAsia="Calibri" w:hAnsi="Calibri" w:cs="Calibri"/>
        </w:rPr>
        <w:t>, a</w:t>
      </w:r>
      <w:r w:rsidR="00AA328A">
        <w:rPr>
          <w:rFonts w:ascii="Calibri" w:eastAsia="Calibri" w:hAnsi="Calibri" w:cs="Calibri"/>
        </w:rPr>
        <w:t xml:space="preserve"> Főtaxi </w:t>
      </w:r>
      <w:r>
        <w:rPr>
          <w:rFonts w:ascii="Calibri" w:eastAsia="Calibri" w:hAnsi="Calibri" w:cs="Calibri"/>
        </w:rPr>
        <w:t>saját járműparkjából</w:t>
      </w:r>
      <w:r w:rsidR="001C71AA" w:rsidRPr="005D1FCA">
        <w:rPr>
          <w:rFonts w:ascii="Calibri" w:eastAsia="Calibri" w:hAnsi="Calibri" w:cs="Calibri"/>
        </w:rPr>
        <w:t xml:space="preserve"> </w:t>
      </w:r>
      <w:r w:rsidR="008A32A4">
        <w:rPr>
          <w:rFonts w:ascii="Calibri" w:eastAsia="Calibri" w:hAnsi="Calibri" w:cs="Calibri"/>
        </w:rPr>
        <w:t xml:space="preserve">is bérelhetnek </w:t>
      </w:r>
      <w:r w:rsidR="001C71AA" w:rsidRPr="005D1FCA">
        <w:rPr>
          <w:rFonts w:ascii="Calibri" w:eastAsia="Calibri" w:hAnsi="Calibri" w:cs="Calibri"/>
        </w:rPr>
        <w:t xml:space="preserve">elektromos </w:t>
      </w:r>
      <w:r w:rsidR="008A32A4">
        <w:rPr>
          <w:rFonts w:ascii="Calibri" w:eastAsia="Calibri" w:hAnsi="Calibri" w:cs="Calibri"/>
        </w:rPr>
        <w:t>autókat</w:t>
      </w:r>
      <w:r w:rsidR="00AB7A96">
        <w:rPr>
          <w:rFonts w:ascii="Calibri" w:eastAsia="Calibri" w:hAnsi="Calibri" w:cs="Calibri"/>
        </w:rPr>
        <w:t>.</w:t>
      </w:r>
    </w:p>
    <w:p w14:paraId="1DB4F71E" w14:textId="1199E172" w:rsidR="001C71AA" w:rsidRPr="005D1FCA" w:rsidRDefault="001C71AA" w:rsidP="005D1FCA">
      <w:pPr>
        <w:jc w:val="both"/>
        <w:rPr>
          <w:rFonts w:ascii="Calibri" w:eastAsia="Calibri" w:hAnsi="Calibri" w:cs="Calibri"/>
        </w:rPr>
      </w:pPr>
    </w:p>
    <w:p w14:paraId="339934A9" w14:textId="77777777" w:rsidR="001C71AA" w:rsidRPr="005D1FCA" w:rsidRDefault="001C71AA" w:rsidP="005D1FCA">
      <w:pPr>
        <w:jc w:val="both"/>
        <w:rPr>
          <w:rFonts w:ascii="Calibri" w:eastAsia="Calibri" w:hAnsi="Calibri" w:cs="Calibri"/>
          <w:b/>
          <w:bCs/>
        </w:rPr>
      </w:pPr>
      <w:r w:rsidRPr="005D1FCA">
        <w:rPr>
          <w:rFonts w:ascii="Calibri" w:eastAsia="Calibri" w:hAnsi="Calibri" w:cs="Calibri"/>
          <w:b/>
          <w:bCs/>
        </w:rPr>
        <w:t>A vállalati megrendelők számára is prioritás a zöld közlekedés</w:t>
      </w:r>
    </w:p>
    <w:p w14:paraId="17860D44" w14:textId="37E128D5" w:rsidR="001C71AA" w:rsidRPr="005D1FCA" w:rsidRDefault="001C71AA" w:rsidP="005D1FCA">
      <w:pPr>
        <w:jc w:val="both"/>
        <w:rPr>
          <w:rFonts w:ascii="Calibri" w:eastAsia="Calibri" w:hAnsi="Calibri" w:cs="Calibri"/>
        </w:rPr>
      </w:pPr>
      <w:r w:rsidRPr="005D1FCA">
        <w:rPr>
          <w:rFonts w:ascii="Calibri" w:eastAsia="Calibri" w:hAnsi="Calibri" w:cs="Calibri"/>
        </w:rPr>
        <w:t xml:space="preserve">A környezetkímélő flotta kialakítása és gyors bővítése találkozik mind az utasok, mind a vállalati partnerek igényeivel. </w:t>
      </w:r>
      <w:r w:rsidRPr="00514D0A">
        <w:rPr>
          <w:rFonts w:ascii="Calibri" w:eastAsia="Calibri" w:hAnsi="Calibri" w:cs="Calibri"/>
          <w:b/>
        </w:rPr>
        <w:t>A céges megrendelők számára egyre inkább elsődleges szempont, hogy a szerződő taxiszolgáltató flottája mennyire környezetkímélő</w:t>
      </w:r>
      <w:r w:rsidR="00773E89" w:rsidRPr="00514D0A">
        <w:rPr>
          <w:rFonts w:ascii="Calibri" w:eastAsia="Calibri" w:hAnsi="Calibri" w:cs="Calibri"/>
          <w:b/>
        </w:rPr>
        <w:t>.</w:t>
      </w:r>
      <w:r w:rsidR="00773E89">
        <w:rPr>
          <w:rFonts w:ascii="Calibri" w:eastAsia="Calibri" w:hAnsi="Calibri" w:cs="Calibri"/>
        </w:rPr>
        <w:t xml:space="preserve"> Számos</w:t>
      </w:r>
      <w:r w:rsidR="00AB7A96">
        <w:rPr>
          <w:rFonts w:ascii="Calibri" w:eastAsia="Calibri" w:hAnsi="Calibri" w:cs="Calibri"/>
        </w:rPr>
        <w:t xml:space="preserve"> </w:t>
      </w:r>
      <w:r w:rsidRPr="005D1FCA">
        <w:rPr>
          <w:rFonts w:ascii="Calibri" w:eastAsia="Calibri" w:hAnsi="Calibri" w:cs="Calibri"/>
        </w:rPr>
        <w:t xml:space="preserve">vállalat mobilitási szabályzatában már </w:t>
      </w:r>
      <w:r w:rsidR="00AB7A96">
        <w:rPr>
          <w:rFonts w:ascii="Calibri" w:eastAsia="Calibri" w:hAnsi="Calibri" w:cs="Calibri"/>
        </w:rPr>
        <w:t xml:space="preserve">arra is </w:t>
      </w:r>
      <w:r w:rsidRPr="005D1FCA">
        <w:rPr>
          <w:rFonts w:ascii="Calibri" w:eastAsia="Calibri" w:hAnsi="Calibri" w:cs="Calibri"/>
        </w:rPr>
        <w:t xml:space="preserve">kitérnek, hogy lehetőleg minél környezettudatosabban oldják meg a kollégák városi útjait. </w:t>
      </w:r>
    </w:p>
    <w:p w14:paraId="0CB7A354" w14:textId="7348371F" w:rsidR="001C71AA" w:rsidRPr="005D1FCA" w:rsidRDefault="0030678A" w:rsidP="005D1F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 w:rsidR="002F118C">
        <w:rPr>
          <w:rFonts w:ascii="Calibri" w:eastAsia="Calibri" w:hAnsi="Calibri" w:cs="Calibri"/>
        </w:rPr>
        <w:t xml:space="preserve">z utasok </w:t>
      </w:r>
      <w:r w:rsidR="003F7E56">
        <w:rPr>
          <w:rFonts w:ascii="Calibri" w:eastAsia="Calibri" w:hAnsi="Calibri" w:cs="Calibri"/>
        </w:rPr>
        <w:t>szintén villanyautó-pártiak</w:t>
      </w:r>
      <w:r w:rsidR="00352517">
        <w:rPr>
          <w:rFonts w:ascii="Calibri" w:eastAsia="Calibri" w:hAnsi="Calibri" w:cs="Calibri"/>
        </w:rPr>
        <w:t xml:space="preserve">: </w:t>
      </w:r>
      <w:r w:rsidR="002F118C">
        <w:rPr>
          <w:rFonts w:ascii="Calibri" w:eastAsia="Calibri" w:hAnsi="Calibri" w:cs="Calibri"/>
        </w:rPr>
        <w:t>egy korábbi</w:t>
      </w:r>
      <w:r w:rsidR="003F7E56">
        <w:rPr>
          <w:rFonts w:ascii="Calibri" w:eastAsia="Calibri" w:hAnsi="Calibri" w:cs="Calibri"/>
        </w:rPr>
        <w:t xml:space="preserve"> </w:t>
      </w:r>
      <w:proofErr w:type="spellStart"/>
      <w:r w:rsidR="003F7E56">
        <w:rPr>
          <w:rFonts w:ascii="Calibri" w:eastAsia="Calibri" w:hAnsi="Calibri" w:cs="Calibri"/>
        </w:rPr>
        <w:t>főtaxis</w:t>
      </w:r>
      <w:proofErr w:type="spellEnd"/>
      <w:r w:rsidR="001C71AA" w:rsidRPr="005D1FCA">
        <w:rPr>
          <w:rFonts w:ascii="Calibri" w:eastAsia="Calibri" w:hAnsi="Calibri" w:cs="Calibri"/>
        </w:rPr>
        <w:t xml:space="preserve"> közvéleménykutatás eredményei </w:t>
      </w:r>
      <w:r w:rsidR="00352517">
        <w:rPr>
          <w:rFonts w:ascii="Calibri" w:eastAsia="Calibri" w:hAnsi="Calibri" w:cs="Calibri"/>
        </w:rPr>
        <w:t>rámutattak arra</w:t>
      </w:r>
      <w:r w:rsidR="001C71AA" w:rsidRPr="005D1FCA">
        <w:rPr>
          <w:rFonts w:ascii="Calibri" w:eastAsia="Calibri" w:hAnsi="Calibri" w:cs="Calibri"/>
        </w:rPr>
        <w:t>, hogy a közösségi közlekedés</w:t>
      </w:r>
      <w:r>
        <w:rPr>
          <w:rFonts w:ascii="Calibri" w:eastAsia="Calibri" w:hAnsi="Calibri" w:cs="Calibri"/>
        </w:rPr>
        <w:t xml:space="preserve"> fenntarthatóságát </w:t>
      </w:r>
      <w:r w:rsidR="001C71AA" w:rsidRPr="005D1FCA">
        <w:rPr>
          <w:rFonts w:ascii="Calibri" w:eastAsia="Calibri" w:hAnsi="Calibri" w:cs="Calibri"/>
        </w:rPr>
        <w:t xml:space="preserve">a fővárosiak fele az elektromos autók, kerékpárok és rollerek használatának elterjedésében látta. A </w:t>
      </w:r>
      <w:r w:rsidR="00AB7A96">
        <w:rPr>
          <w:rFonts w:ascii="Calibri" w:eastAsia="Calibri" w:hAnsi="Calibri" w:cs="Calibri"/>
        </w:rPr>
        <w:t xml:space="preserve">zöld flotta éppen egy éve, 2021 júniusában érte el azt a </w:t>
      </w:r>
      <w:r w:rsidR="004C4964">
        <w:rPr>
          <w:rFonts w:ascii="Calibri" w:eastAsia="Calibri" w:hAnsi="Calibri" w:cs="Calibri"/>
        </w:rPr>
        <w:t>méretet</w:t>
      </w:r>
      <w:r w:rsidR="00AB7A96">
        <w:rPr>
          <w:rFonts w:ascii="Calibri" w:eastAsia="Calibri" w:hAnsi="Calibri" w:cs="Calibri"/>
        </w:rPr>
        <w:t xml:space="preserve">, </w:t>
      </w:r>
      <w:r w:rsidR="004C4964">
        <w:rPr>
          <w:rFonts w:ascii="Calibri" w:eastAsia="Calibri" w:hAnsi="Calibri" w:cs="Calibri"/>
        </w:rPr>
        <w:t xml:space="preserve">amely </w:t>
      </w:r>
      <w:r w:rsidR="00352517">
        <w:rPr>
          <w:rFonts w:ascii="Calibri" w:eastAsia="Calibri" w:hAnsi="Calibri" w:cs="Calibri"/>
        </w:rPr>
        <w:t xml:space="preserve">már lehetővé </w:t>
      </w:r>
      <w:r w:rsidR="004C4964">
        <w:rPr>
          <w:rFonts w:ascii="Calibri" w:eastAsia="Calibri" w:hAnsi="Calibri" w:cs="Calibri"/>
        </w:rPr>
        <w:t>tette, hogy</w:t>
      </w:r>
      <w:r w:rsidR="00AB7A96">
        <w:rPr>
          <w:rFonts w:ascii="Calibri" w:eastAsia="Calibri" w:hAnsi="Calibri" w:cs="Calibri"/>
        </w:rPr>
        <w:t xml:space="preserve"> a </w:t>
      </w:r>
      <w:proofErr w:type="spellStart"/>
      <w:r w:rsidR="00AB7A96">
        <w:rPr>
          <w:rFonts w:ascii="Calibri" w:eastAsia="Calibri" w:hAnsi="Calibri" w:cs="Calibri"/>
        </w:rPr>
        <w:t>Főtaxi</w:t>
      </w:r>
      <w:proofErr w:type="spellEnd"/>
      <w:r w:rsidR="00AB7A96">
        <w:rPr>
          <w:rFonts w:ascii="Calibri" w:eastAsia="Calibri" w:hAnsi="Calibri" w:cs="Calibri"/>
        </w:rPr>
        <w:t xml:space="preserve"> </w:t>
      </w:r>
      <w:proofErr w:type="spellStart"/>
      <w:r w:rsidR="004C4964">
        <w:rPr>
          <w:rFonts w:ascii="Calibri" w:eastAsia="Calibri" w:hAnsi="Calibri" w:cs="Calibri"/>
        </w:rPr>
        <w:t>mobilos</w:t>
      </w:r>
      <w:proofErr w:type="spellEnd"/>
      <w:r w:rsidR="004C4964">
        <w:rPr>
          <w:rFonts w:ascii="Calibri" w:eastAsia="Calibri" w:hAnsi="Calibri" w:cs="Calibri"/>
        </w:rPr>
        <w:t xml:space="preserve"> </w:t>
      </w:r>
      <w:r w:rsidR="00AB7A96">
        <w:rPr>
          <w:rFonts w:ascii="Calibri" w:eastAsia="Calibri" w:hAnsi="Calibri" w:cs="Calibri"/>
        </w:rPr>
        <w:t xml:space="preserve">applikációján is </w:t>
      </w:r>
      <w:r w:rsidR="00352517">
        <w:rPr>
          <w:rFonts w:ascii="Calibri" w:eastAsia="Calibri" w:hAnsi="Calibri" w:cs="Calibri"/>
        </w:rPr>
        <w:t xml:space="preserve">rendelhessenek </w:t>
      </w:r>
      <w:r w:rsidR="00AB7A96">
        <w:rPr>
          <w:rFonts w:ascii="Calibri" w:eastAsia="Calibri" w:hAnsi="Calibri" w:cs="Calibri"/>
        </w:rPr>
        <w:t xml:space="preserve">kifejezetten </w:t>
      </w:r>
      <w:r w:rsidR="001C71AA" w:rsidRPr="005D1FCA">
        <w:rPr>
          <w:rFonts w:ascii="Calibri" w:eastAsia="Calibri" w:hAnsi="Calibri" w:cs="Calibri"/>
        </w:rPr>
        <w:t>elektromos vagy hibrid autó</w:t>
      </w:r>
      <w:r>
        <w:rPr>
          <w:rFonts w:ascii="Calibri" w:eastAsia="Calibri" w:hAnsi="Calibri" w:cs="Calibri"/>
        </w:rPr>
        <w:t>t</w:t>
      </w:r>
      <w:r w:rsidR="003F7E56">
        <w:rPr>
          <w:rFonts w:ascii="Calibri" w:eastAsia="Calibri" w:hAnsi="Calibri" w:cs="Calibri"/>
        </w:rPr>
        <w:t xml:space="preserve">, </w:t>
      </w:r>
      <w:r w:rsidR="004C4964">
        <w:rPr>
          <w:rFonts w:ascii="Calibri" w:eastAsia="Calibri" w:hAnsi="Calibri" w:cs="Calibri"/>
        </w:rPr>
        <w:t>e szolgáltatás</w:t>
      </w:r>
      <w:r>
        <w:rPr>
          <w:rFonts w:ascii="Calibri" w:eastAsia="Calibri" w:hAnsi="Calibri" w:cs="Calibri"/>
        </w:rPr>
        <w:t xml:space="preserve"> sikere </w:t>
      </w:r>
      <w:r w:rsidR="003F7E56">
        <w:rPr>
          <w:rFonts w:ascii="Calibri" w:eastAsia="Calibri" w:hAnsi="Calibri" w:cs="Calibri"/>
        </w:rPr>
        <w:t xml:space="preserve">pedig </w:t>
      </w:r>
      <w:r>
        <w:rPr>
          <w:rFonts w:ascii="Calibri" w:eastAsia="Calibri" w:hAnsi="Calibri" w:cs="Calibri"/>
        </w:rPr>
        <w:t>azóta is töretlen.</w:t>
      </w:r>
      <w:r w:rsidR="00AB7A96">
        <w:rPr>
          <w:rFonts w:ascii="Calibri" w:eastAsia="Calibri" w:hAnsi="Calibri" w:cs="Calibri"/>
        </w:rPr>
        <w:t xml:space="preserve"> </w:t>
      </w:r>
      <w:r w:rsidR="001C71AA" w:rsidRPr="005D1FCA">
        <w:rPr>
          <w:rFonts w:ascii="Calibri" w:eastAsia="Calibri" w:hAnsi="Calibri" w:cs="Calibri"/>
        </w:rPr>
        <w:t xml:space="preserve"> </w:t>
      </w:r>
    </w:p>
    <w:p w14:paraId="7C0174C6" w14:textId="4D942302" w:rsidR="001C71AA" w:rsidRPr="005D1FCA" w:rsidRDefault="00AB7A96" w:rsidP="005D1F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r w:rsidR="0030678A">
        <w:rPr>
          <w:rFonts w:ascii="Calibri" w:eastAsia="Calibri" w:hAnsi="Calibri" w:cs="Calibri"/>
          <w:i/>
        </w:rPr>
        <w:t xml:space="preserve">Az utóbbi időben </w:t>
      </w:r>
      <w:r w:rsidR="001C71AA" w:rsidRPr="00A9697C">
        <w:rPr>
          <w:rFonts w:ascii="Calibri" w:eastAsia="Calibri" w:hAnsi="Calibri" w:cs="Calibri"/>
          <w:i/>
        </w:rPr>
        <w:t xml:space="preserve">annyira beépült a fővárosiak mindennapjaiba a </w:t>
      </w:r>
      <w:r w:rsidR="0030678A">
        <w:rPr>
          <w:rFonts w:ascii="Calibri" w:eastAsia="Calibri" w:hAnsi="Calibri" w:cs="Calibri"/>
          <w:i/>
        </w:rPr>
        <w:t>zöld</w:t>
      </w:r>
      <w:r w:rsidR="0030678A" w:rsidRPr="00A9697C">
        <w:rPr>
          <w:rFonts w:ascii="Calibri" w:eastAsia="Calibri" w:hAnsi="Calibri" w:cs="Calibri"/>
          <w:i/>
        </w:rPr>
        <w:t xml:space="preserve"> </w:t>
      </w:r>
      <w:r w:rsidR="001C71AA" w:rsidRPr="00A9697C">
        <w:rPr>
          <w:rFonts w:ascii="Calibri" w:eastAsia="Calibri" w:hAnsi="Calibri" w:cs="Calibri"/>
          <w:i/>
        </w:rPr>
        <w:t xml:space="preserve">taxizás, hogy míg kezdetben </w:t>
      </w:r>
      <w:r w:rsidRPr="00A9697C">
        <w:rPr>
          <w:rFonts w:ascii="Calibri" w:eastAsia="Calibri" w:hAnsi="Calibri" w:cs="Calibri"/>
          <w:i/>
        </w:rPr>
        <w:t>az újdonság</w:t>
      </w:r>
      <w:r w:rsidR="00352517">
        <w:rPr>
          <w:rFonts w:ascii="Calibri" w:eastAsia="Calibri" w:hAnsi="Calibri" w:cs="Calibri"/>
          <w:i/>
        </w:rPr>
        <w:t xml:space="preserve"> és az élmény</w:t>
      </w:r>
      <w:r w:rsidR="001C71AA" w:rsidRPr="00A9697C">
        <w:rPr>
          <w:rFonts w:ascii="Calibri" w:eastAsia="Calibri" w:hAnsi="Calibri" w:cs="Calibri"/>
          <w:i/>
        </w:rPr>
        <w:t xml:space="preserve"> miatt választották az utasok </w:t>
      </w:r>
      <w:r w:rsidR="00352517">
        <w:rPr>
          <w:rFonts w:ascii="Calibri" w:eastAsia="Calibri" w:hAnsi="Calibri" w:cs="Calibri"/>
          <w:i/>
        </w:rPr>
        <w:t>ezeket az</w:t>
      </w:r>
      <w:r w:rsidRPr="00A9697C">
        <w:rPr>
          <w:rFonts w:ascii="Calibri" w:eastAsia="Calibri" w:hAnsi="Calibri" w:cs="Calibri"/>
          <w:i/>
        </w:rPr>
        <w:t xml:space="preserve"> autó</w:t>
      </w:r>
      <w:r w:rsidR="00352517">
        <w:rPr>
          <w:rFonts w:ascii="Calibri" w:eastAsia="Calibri" w:hAnsi="Calibri" w:cs="Calibri"/>
          <w:i/>
        </w:rPr>
        <w:t>kat</w:t>
      </w:r>
      <w:r w:rsidR="001C71AA" w:rsidRPr="00A9697C">
        <w:rPr>
          <w:rFonts w:ascii="Calibri" w:eastAsia="Calibri" w:hAnsi="Calibri" w:cs="Calibri"/>
          <w:i/>
        </w:rPr>
        <w:t>, addig</w:t>
      </w:r>
      <w:r w:rsidRPr="00A9697C">
        <w:rPr>
          <w:rFonts w:ascii="Calibri" w:eastAsia="Calibri" w:hAnsi="Calibri" w:cs="Calibri"/>
          <w:i/>
        </w:rPr>
        <w:t>ra</w:t>
      </w:r>
      <w:r w:rsidR="001C71AA" w:rsidRPr="00A9697C">
        <w:rPr>
          <w:rFonts w:ascii="Calibri" w:eastAsia="Calibri" w:hAnsi="Calibri" w:cs="Calibri"/>
          <w:i/>
        </w:rPr>
        <w:t xml:space="preserve"> ma már a környezettudatosság lett az elsődleges szempont</w:t>
      </w:r>
      <w:r w:rsidRPr="00A9697C">
        <w:rPr>
          <w:rFonts w:ascii="Calibri" w:eastAsia="Calibri" w:hAnsi="Calibri" w:cs="Calibri"/>
          <w:i/>
        </w:rPr>
        <w:t>. T</w:t>
      </w:r>
      <w:r w:rsidR="001C71AA" w:rsidRPr="00A9697C">
        <w:rPr>
          <w:rFonts w:ascii="Calibri" w:eastAsia="Calibri" w:hAnsi="Calibri" w:cs="Calibri"/>
          <w:i/>
        </w:rPr>
        <w:t>apasztalatai</w:t>
      </w:r>
      <w:r w:rsidR="0030678A">
        <w:rPr>
          <w:rFonts w:ascii="Calibri" w:eastAsia="Calibri" w:hAnsi="Calibri" w:cs="Calibri"/>
          <w:i/>
        </w:rPr>
        <w:t>nk</w:t>
      </w:r>
      <w:r w:rsidR="001C71AA" w:rsidRPr="00A9697C">
        <w:rPr>
          <w:rFonts w:ascii="Calibri" w:eastAsia="Calibri" w:hAnsi="Calibri" w:cs="Calibri"/>
          <w:i/>
        </w:rPr>
        <w:t xml:space="preserve"> </w:t>
      </w:r>
      <w:r w:rsidR="002F118C">
        <w:rPr>
          <w:rFonts w:ascii="Calibri" w:eastAsia="Calibri" w:hAnsi="Calibri" w:cs="Calibri"/>
          <w:i/>
        </w:rPr>
        <w:t>azt mutatják, hogy</w:t>
      </w:r>
      <w:r w:rsidR="002F118C" w:rsidRPr="00A9697C">
        <w:rPr>
          <w:rFonts w:ascii="Calibri" w:eastAsia="Calibri" w:hAnsi="Calibri" w:cs="Calibri"/>
          <w:i/>
        </w:rPr>
        <w:t xml:space="preserve"> </w:t>
      </w:r>
      <w:r w:rsidR="001C71AA" w:rsidRPr="00A9697C">
        <w:rPr>
          <w:rFonts w:ascii="Calibri" w:eastAsia="Calibri" w:hAnsi="Calibri" w:cs="Calibri"/>
          <w:i/>
        </w:rPr>
        <w:t>sokan</w:t>
      </w:r>
      <w:r w:rsidR="0007233C" w:rsidRPr="00A9697C">
        <w:rPr>
          <w:rFonts w:ascii="Calibri" w:eastAsia="Calibri" w:hAnsi="Calibri" w:cs="Calibri"/>
          <w:i/>
        </w:rPr>
        <w:t xml:space="preserve"> </w:t>
      </w:r>
      <w:r w:rsidR="001C71AA" w:rsidRPr="00A9697C">
        <w:rPr>
          <w:rFonts w:ascii="Calibri" w:eastAsia="Calibri" w:hAnsi="Calibri" w:cs="Calibri"/>
          <w:i/>
        </w:rPr>
        <w:t xml:space="preserve">többet is hajlandóak várni, </w:t>
      </w:r>
      <w:r w:rsidR="0030678A">
        <w:rPr>
          <w:rFonts w:ascii="Calibri" w:eastAsia="Calibri" w:hAnsi="Calibri" w:cs="Calibri"/>
          <w:i/>
        </w:rPr>
        <w:t>de környezet</w:t>
      </w:r>
      <w:r w:rsidR="00B1544E">
        <w:rPr>
          <w:rFonts w:ascii="Calibri" w:eastAsia="Calibri" w:hAnsi="Calibri" w:cs="Calibri"/>
          <w:i/>
        </w:rPr>
        <w:t>barát</w:t>
      </w:r>
      <w:r w:rsidR="0030678A">
        <w:rPr>
          <w:rFonts w:ascii="Calibri" w:eastAsia="Calibri" w:hAnsi="Calibri" w:cs="Calibri"/>
          <w:i/>
        </w:rPr>
        <w:t xml:space="preserve"> módon akarnak utazni</w:t>
      </w:r>
      <w:r w:rsidR="002D6990">
        <w:rPr>
          <w:rFonts w:ascii="Calibri" w:eastAsia="Calibri" w:hAnsi="Calibri" w:cs="Calibri"/>
        </w:rPr>
        <w:t>” – tette hozzá ifj. Lajsz András.</w:t>
      </w:r>
    </w:p>
    <w:p w14:paraId="140D8C58" w14:textId="2BA3C3F7" w:rsidR="006A389C" w:rsidRPr="00B3726B" w:rsidRDefault="001C71AA" w:rsidP="0007233C">
      <w:pPr>
        <w:jc w:val="both"/>
      </w:pPr>
      <w:r w:rsidRPr="005D1FCA">
        <w:rPr>
          <w:rFonts w:ascii="Calibri" w:eastAsia="Calibri" w:hAnsi="Calibri" w:cs="Calibri"/>
        </w:rPr>
        <w:t xml:space="preserve">Az elektromosautó-flotta bővítése fontos pillére a Főtaxi </w:t>
      </w:r>
      <w:r w:rsidR="00352517">
        <w:rPr>
          <w:rFonts w:ascii="Calibri" w:eastAsia="Calibri" w:hAnsi="Calibri" w:cs="Calibri"/>
        </w:rPr>
        <w:t xml:space="preserve">2019-ben indult </w:t>
      </w:r>
      <w:r w:rsidRPr="005D1FCA">
        <w:rPr>
          <w:rFonts w:ascii="Calibri" w:eastAsia="Calibri" w:hAnsi="Calibri" w:cs="Calibri"/>
        </w:rPr>
        <w:t>Zöldút Programjának</w:t>
      </w:r>
      <w:r w:rsidR="0007233C">
        <w:rPr>
          <w:rFonts w:ascii="Calibri" w:eastAsia="Calibri" w:hAnsi="Calibri" w:cs="Calibri"/>
        </w:rPr>
        <w:t xml:space="preserve">. </w:t>
      </w:r>
      <w:r w:rsidR="002D6990">
        <w:rPr>
          <w:rFonts w:ascii="Calibri" w:eastAsia="Calibri" w:hAnsi="Calibri" w:cs="Calibri"/>
        </w:rPr>
        <w:t>Emellett</w:t>
      </w:r>
      <w:r w:rsidRPr="005D1FCA">
        <w:rPr>
          <w:rFonts w:ascii="Calibri" w:eastAsia="Calibri" w:hAnsi="Calibri" w:cs="Calibri"/>
        </w:rPr>
        <w:t xml:space="preserve"> a társaság </w:t>
      </w:r>
      <w:r w:rsidR="002D6990">
        <w:rPr>
          <w:rFonts w:ascii="Calibri" w:eastAsia="Calibri" w:hAnsi="Calibri" w:cs="Calibri"/>
        </w:rPr>
        <w:t>rendszeres faültetéssel</w:t>
      </w:r>
      <w:r w:rsidRPr="005D1FCA">
        <w:rPr>
          <w:rFonts w:ascii="Calibri" w:eastAsia="Calibri" w:hAnsi="Calibri" w:cs="Calibri"/>
        </w:rPr>
        <w:t xml:space="preserve">, illetve – a taxis POS-terminálok és </w:t>
      </w:r>
      <w:r w:rsidR="00352517">
        <w:rPr>
          <w:rFonts w:ascii="Calibri" w:eastAsia="Calibri" w:hAnsi="Calibri" w:cs="Calibri"/>
        </w:rPr>
        <w:t>online</w:t>
      </w:r>
      <w:r w:rsidR="0030678A" w:rsidRPr="005D1FCA">
        <w:rPr>
          <w:rFonts w:ascii="Calibri" w:eastAsia="Calibri" w:hAnsi="Calibri" w:cs="Calibri"/>
        </w:rPr>
        <w:t xml:space="preserve"> </w:t>
      </w:r>
      <w:r w:rsidR="0030678A">
        <w:rPr>
          <w:rFonts w:ascii="Calibri" w:eastAsia="Calibri" w:hAnsi="Calibri" w:cs="Calibri"/>
        </w:rPr>
        <w:t>számlázási rendszer</w:t>
      </w:r>
      <w:r w:rsidR="00352517">
        <w:rPr>
          <w:rFonts w:ascii="Calibri" w:eastAsia="Calibri" w:hAnsi="Calibri" w:cs="Calibri"/>
        </w:rPr>
        <w:t xml:space="preserve"> </w:t>
      </w:r>
      <w:r w:rsidRPr="005D1FCA">
        <w:rPr>
          <w:rFonts w:ascii="Calibri" w:eastAsia="Calibri" w:hAnsi="Calibri" w:cs="Calibri"/>
        </w:rPr>
        <w:t xml:space="preserve">– </w:t>
      </w:r>
      <w:r w:rsidR="002D6990">
        <w:rPr>
          <w:rFonts w:ascii="Calibri" w:eastAsia="Calibri" w:hAnsi="Calibri" w:cs="Calibri"/>
        </w:rPr>
        <w:t>a papírmentes utazással és elektromos töltőhálózat telepítésével is védi a környezetet</w:t>
      </w:r>
      <w:r w:rsidRPr="005D1FCA">
        <w:rPr>
          <w:rFonts w:ascii="Calibri" w:eastAsia="Calibri" w:hAnsi="Calibri" w:cs="Calibri"/>
        </w:rPr>
        <w:t xml:space="preserve">. </w:t>
      </w:r>
    </w:p>
    <w:p w14:paraId="5DB5E52A" w14:textId="77777777" w:rsidR="00B3726B" w:rsidRDefault="00B3726B" w:rsidP="00D301AA">
      <w:pPr>
        <w:spacing w:before="240"/>
        <w:rPr>
          <w:rFonts w:cstheme="minorHAnsi"/>
          <w:b/>
          <w:bCs/>
          <w:sz w:val="20"/>
          <w:szCs w:val="20"/>
        </w:rPr>
      </w:pPr>
    </w:p>
    <w:p w14:paraId="11460FF1" w14:textId="550FE44B" w:rsidR="00A36B15" w:rsidRPr="0041114C" w:rsidRDefault="00A36B15" w:rsidP="00D301AA">
      <w:pPr>
        <w:spacing w:before="240"/>
        <w:rPr>
          <w:rFonts w:cstheme="minorHAnsi"/>
          <w:b/>
          <w:bCs/>
          <w:sz w:val="20"/>
          <w:szCs w:val="20"/>
        </w:rPr>
      </w:pPr>
      <w:r w:rsidRPr="0041114C">
        <w:rPr>
          <w:rFonts w:cstheme="minorHAnsi"/>
          <w:b/>
          <w:bCs/>
          <w:sz w:val="20"/>
          <w:szCs w:val="20"/>
        </w:rPr>
        <w:t xml:space="preserve">A </w:t>
      </w:r>
      <w:proofErr w:type="spellStart"/>
      <w:r w:rsidRPr="0041114C">
        <w:rPr>
          <w:rFonts w:cstheme="minorHAnsi"/>
          <w:b/>
          <w:bCs/>
          <w:sz w:val="20"/>
          <w:szCs w:val="20"/>
        </w:rPr>
        <w:t>Főtaxiról</w:t>
      </w:r>
      <w:proofErr w:type="spellEnd"/>
    </w:p>
    <w:p w14:paraId="1BFCE6D0" w14:textId="3DEABC93" w:rsidR="000D23A2" w:rsidRDefault="000D23A2" w:rsidP="000D23A2">
      <w:pPr>
        <w:pStyle w:val="Csakszveg"/>
        <w:spacing w:line="259" w:lineRule="auto"/>
        <w:rPr>
          <w:rFonts w:cstheme="minorHAnsi"/>
          <w:sz w:val="20"/>
          <w:szCs w:val="20"/>
        </w:rPr>
      </w:pPr>
      <w:r w:rsidRPr="00757F48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757F48">
        <w:rPr>
          <w:rFonts w:asciiTheme="minorHAnsi" w:hAnsiTheme="minorHAnsi" w:cstheme="minorHAnsi"/>
          <w:sz w:val="20"/>
          <w:szCs w:val="20"/>
        </w:rPr>
        <w:t>Főtaxi</w:t>
      </w:r>
      <w:proofErr w:type="spellEnd"/>
      <w:r w:rsidRPr="00757F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7F48">
        <w:rPr>
          <w:rFonts w:asciiTheme="minorHAnsi" w:hAnsiTheme="minorHAnsi" w:cstheme="minorHAnsi"/>
          <w:sz w:val="20"/>
          <w:szCs w:val="20"/>
        </w:rPr>
        <w:t>Zrt</w:t>
      </w:r>
      <w:proofErr w:type="spellEnd"/>
      <w:r w:rsidRPr="00757F48">
        <w:rPr>
          <w:rFonts w:asciiTheme="minorHAnsi" w:hAnsiTheme="minorHAnsi" w:cstheme="minorHAnsi"/>
          <w:sz w:val="20"/>
          <w:szCs w:val="20"/>
        </w:rPr>
        <w:t xml:space="preserve">. Magyarország legnagyobb taxitársasága, amely több mint 100 éves múltra tekint vissza. A </w:t>
      </w:r>
      <w:proofErr w:type="spellStart"/>
      <w:r w:rsidRPr="00757F48">
        <w:rPr>
          <w:rFonts w:asciiTheme="minorHAnsi" w:hAnsiTheme="minorHAnsi" w:cstheme="minorHAnsi"/>
          <w:sz w:val="20"/>
          <w:szCs w:val="20"/>
        </w:rPr>
        <w:t>Főtaxi</w:t>
      </w:r>
      <w:proofErr w:type="spellEnd"/>
      <w:r w:rsidRPr="00757F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57F48">
        <w:rPr>
          <w:rFonts w:asciiTheme="minorHAnsi" w:hAnsiTheme="minorHAnsi" w:cstheme="minorHAnsi"/>
          <w:sz w:val="20"/>
          <w:szCs w:val="20"/>
        </w:rPr>
        <w:t>Zrt</w:t>
      </w:r>
      <w:proofErr w:type="spellEnd"/>
      <w:r w:rsidRPr="00757F48">
        <w:rPr>
          <w:rFonts w:asciiTheme="minorHAnsi" w:hAnsiTheme="minorHAnsi" w:cstheme="minorHAnsi"/>
          <w:sz w:val="20"/>
          <w:szCs w:val="20"/>
        </w:rPr>
        <w:t xml:space="preserve">. jogelődjét, az Autótaxi Rt.-t 1913-ban alapították, az ország első és Európa hetedik taxitársaságaként. A Főtaxi </w:t>
      </w:r>
      <w:r>
        <w:rPr>
          <w:rFonts w:asciiTheme="minorHAnsi" w:hAnsiTheme="minorHAnsi" w:cstheme="minorHAnsi"/>
          <w:sz w:val="20"/>
          <w:szCs w:val="20"/>
        </w:rPr>
        <w:t>több mint</w:t>
      </w:r>
      <w:r w:rsidRPr="00757F48">
        <w:rPr>
          <w:rFonts w:asciiTheme="minorHAnsi" w:hAnsiTheme="minorHAnsi" w:cstheme="minorHAnsi"/>
          <w:sz w:val="20"/>
          <w:szCs w:val="20"/>
        </w:rPr>
        <w:t xml:space="preserve"> 1300 taxis vállalkozó közreműködésével végzi személyszállítási szolgáltatását, elsősorban Budapesten és a fővárosi agglomerációban. 2013-ban a Főtaxi elsőként kapta meg a Budapesti Közlekedési Központtól a „minősített fuvarszervező” igazolást, megbízható partnerként pedig 2010 óta a Liszt Ferenc repülőtér hivatalos szerződött szállító partnere. További információ:</w:t>
      </w:r>
      <w:r w:rsidRPr="000D23A2">
        <w:rPr>
          <w:rFonts w:cstheme="minorHAnsi"/>
          <w:sz w:val="20"/>
          <w:szCs w:val="20"/>
        </w:rPr>
        <w:t xml:space="preserve"> </w:t>
      </w:r>
      <w:hyperlink r:id="rId7" w:history="1">
        <w:r w:rsidRPr="0041114C">
          <w:rPr>
            <w:rStyle w:val="Hiperhivatkozs"/>
            <w:rFonts w:cstheme="minorHAnsi"/>
            <w:sz w:val="20"/>
            <w:szCs w:val="20"/>
          </w:rPr>
          <w:t>www.fotaxi.hu</w:t>
        </w:r>
      </w:hyperlink>
    </w:p>
    <w:p w14:paraId="744C395D" w14:textId="77777777" w:rsidR="000D23A2" w:rsidRPr="000D23A2" w:rsidRDefault="000D23A2" w:rsidP="000D23A2">
      <w:pPr>
        <w:pStyle w:val="Csakszveg"/>
        <w:rPr>
          <w:rFonts w:cstheme="minorHAnsi"/>
          <w:sz w:val="20"/>
          <w:szCs w:val="20"/>
        </w:rPr>
      </w:pPr>
    </w:p>
    <w:sectPr w:rsidR="000D23A2" w:rsidRPr="000D23A2" w:rsidSect="00DD0B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CEBB" w16cex:dateUtc="2022-05-25T13:50:00Z"/>
  <w16cex:commentExtensible w16cex:durableId="2638CF37" w16cex:dateUtc="2022-05-25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590A1" w16cid:durableId="2638CEBB"/>
  <w16cid:commentId w16cid:paraId="12B5F4DB" w16cid:durableId="2638CF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AB0"/>
    <w:multiLevelType w:val="hybridMultilevel"/>
    <w:tmpl w:val="6A2CBB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367262"/>
    <w:multiLevelType w:val="hybridMultilevel"/>
    <w:tmpl w:val="D4C8A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0192"/>
    <w:multiLevelType w:val="hybridMultilevel"/>
    <w:tmpl w:val="28F21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2216"/>
    <w:multiLevelType w:val="hybridMultilevel"/>
    <w:tmpl w:val="1FB488FE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1A2A"/>
    <w:multiLevelType w:val="hybridMultilevel"/>
    <w:tmpl w:val="437A23BE"/>
    <w:lvl w:ilvl="0" w:tplc="EF02D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B6C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6E4"/>
    <w:multiLevelType w:val="hybridMultilevel"/>
    <w:tmpl w:val="2408D3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32DE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06B39"/>
    <w:multiLevelType w:val="hybridMultilevel"/>
    <w:tmpl w:val="F036CBCC"/>
    <w:lvl w:ilvl="0" w:tplc="34CAA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3E94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B703D"/>
    <w:multiLevelType w:val="hybridMultilevel"/>
    <w:tmpl w:val="F0580FBA"/>
    <w:lvl w:ilvl="0" w:tplc="BA0E5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56"/>
    <w:rsid w:val="000610E3"/>
    <w:rsid w:val="0007233C"/>
    <w:rsid w:val="000745DC"/>
    <w:rsid w:val="00095012"/>
    <w:rsid w:val="000D23A2"/>
    <w:rsid w:val="000F3F2F"/>
    <w:rsid w:val="000F4339"/>
    <w:rsid w:val="000F5C89"/>
    <w:rsid w:val="00142522"/>
    <w:rsid w:val="00171A16"/>
    <w:rsid w:val="0018275E"/>
    <w:rsid w:val="001A7C4B"/>
    <w:rsid w:val="001C1924"/>
    <w:rsid w:val="001C71AA"/>
    <w:rsid w:val="00265472"/>
    <w:rsid w:val="0028116D"/>
    <w:rsid w:val="002979DF"/>
    <w:rsid w:val="002B4EAB"/>
    <w:rsid w:val="002D6990"/>
    <w:rsid w:val="002F118C"/>
    <w:rsid w:val="00305711"/>
    <w:rsid w:val="0030678A"/>
    <w:rsid w:val="00307854"/>
    <w:rsid w:val="00320198"/>
    <w:rsid w:val="0032095A"/>
    <w:rsid w:val="00325FB3"/>
    <w:rsid w:val="00352517"/>
    <w:rsid w:val="003E62D6"/>
    <w:rsid w:val="003F7E56"/>
    <w:rsid w:val="0042456D"/>
    <w:rsid w:val="004718DC"/>
    <w:rsid w:val="004C4964"/>
    <w:rsid w:val="004F59DB"/>
    <w:rsid w:val="00514D0A"/>
    <w:rsid w:val="005D1FCA"/>
    <w:rsid w:val="00616307"/>
    <w:rsid w:val="00642814"/>
    <w:rsid w:val="006529C4"/>
    <w:rsid w:val="00653494"/>
    <w:rsid w:val="0066072A"/>
    <w:rsid w:val="00681F8F"/>
    <w:rsid w:val="006A389C"/>
    <w:rsid w:val="00711309"/>
    <w:rsid w:val="0072357F"/>
    <w:rsid w:val="007561BA"/>
    <w:rsid w:val="00760C05"/>
    <w:rsid w:val="00773E89"/>
    <w:rsid w:val="007B1F81"/>
    <w:rsid w:val="007C4C08"/>
    <w:rsid w:val="007E451A"/>
    <w:rsid w:val="00801E5C"/>
    <w:rsid w:val="00822019"/>
    <w:rsid w:val="00862FC7"/>
    <w:rsid w:val="00863A5A"/>
    <w:rsid w:val="008A2D47"/>
    <w:rsid w:val="008A2E81"/>
    <w:rsid w:val="008A32A4"/>
    <w:rsid w:val="009435E4"/>
    <w:rsid w:val="00970556"/>
    <w:rsid w:val="009A0CE7"/>
    <w:rsid w:val="009C05F1"/>
    <w:rsid w:val="009C1014"/>
    <w:rsid w:val="009E1439"/>
    <w:rsid w:val="00A36B15"/>
    <w:rsid w:val="00A54857"/>
    <w:rsid w:val="00A8116E"/>
    <w:rsid w:val="00A9697C"/>
    <w:rsid w:val="00AA328A"/>
    <w:rsid w:val="00AB7A96"/>
    <w:rsid w:val="00AC28D3"/>
    <w:rsid w:val="00AC396A"/>
    <w:rsid w:val="00AD0CC3"/>
    <w:rsid w:val="00AD5BA9"/>
    <w:rsid w:val="00AE11FE"/>
    <w:rsid w:val="00B1544E"/>
    <w:rsid w:val="00B23E7A"/>
    <w:rsid w:val="00B3726B"/>
    <w:rsid w:val="00B6278B"/>
    <w:rsid w:val="00B65853"/>
    <w:rsid w:val="00BB3556"/>
    <w:rsid w:val="00BC5273"/>
    <w:rsid w:val="00C4284B"/>
    <w:rsid w:val="00C52E65"/>
    <w:rsid w:val="00C82533"/>
    <w:rsid w:val="00C85DC7"/>
    <w:rsid w:val="00C86BAC"/>
    <w:rsid w:val="00CC1DE0"/>
    <w:rsid w:val="00D06C18"/>
    <w:rsid w:val="00D301AA"/>
    <w:rsid w:val="00D3422D"/>
    <w:rsid w:val="00D51653"/>
    <w:rsid w:val="00D71304"/>
    <w:rsid w:val="00D90F7B"/>
    <w:rsid w:val="00DD0B77"/>
    <w:rsid w:val="00E451BF"/>
    <w:rsid w:val="00E554A7"/>
    <w:rsid w:val="00E616D8"/>
    <w:rsid w:val="00E7267C"/>
    <w:rsid w:val="00E727FE"/>
    <w:rsid w:val="00E911B1"/>
    <w:rsid w:val="00E9456A"/>
    <w:rsid w:val="00EF7ACB"/>
    <w:rsid w:val="00F072D2"/>
    <w:rsid w:val="00F121B3"/>
    <w:rsid w:val="00F20495"/>
    <w:rsid w:val="00F4109D"/>
    <w:rsid w:val="00F71100"/>
    <w:rsid w:val="00F97C31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C7F"/>
  <w15:chartTrackingRefBased/>
  <w15:docId w15:val="{CB44FAEC-F108-4D95-A033-F73DA3D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4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556"/>
    <w:pPr>
      <w:ind w:left="720"/>
      <w:contextualSpacing/>
    </w:pPr>
  </w:style>
  <w:style w:type="paragraph" w:styleId="Vltozat">
    <w:name w:val="Revision"/>
    <w:hidden/>
    <w:uiPriority w:val="99"/>
    <w:semiHidden/>
    <w:rsid w:val="00E554A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36B15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D23A2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D23A2"/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C86B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6B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6B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6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6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taxi.hu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9B82-BFA1-499A-A5CD-8EAB982A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Tárnai Julianna</dc:creator>
  <cp:keywords/>
  <dc:description/>
  <cp:lastModifiedBy>Szabó Krisztina</cp:lastModifiedBy>
  <cp:revision>3</cp:revision>
  <cp:lastPrinted>2022-05-25T12:48:00Z</cp:lastPrinted>
  <dcterms:created xsi:type="dcterms:W3CDTF">2022-05-27T07:19:00Z</dcterms:created>
  <dcterms:modified xsi:type="dcterms:W3CDTF">2022-05-27T07:28:00Z</dcterms:modified>
</cp:coreProperties>
</file>